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29" w:rsidRDefault="000E693B" w:rsidP="00DF128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C3229">
        <w:rPr>
          <w:rFonts w:ascii="Arial" w:hAnsi="Arial" w:cs="Arial"/>
          <w:sz w:val="24"/>
          <w:szCs w:val="24"/>
        </w:rPr>
        <w:t>Columbine</w:t>
      </w:r>
      <w:proofErr w:type="spellEnd"/>
      <w:r w:rsidRPr="008C3229">
        <w:rPr>
          <w:rFonts w:ascii="Arial" w:hAnsi="Arial" w:cs="Arial"/>
          <w:sz w:val="24"/>
          <w:szCs w:val="24"/>
        </w:rPr>
        <w:t xml:space="preserve"> shooting : 20 </w:t>
      </w:r>
      <w:proofErr w:type="spellStart"/>
      <w:r w:rsidRPr="008C3229">
        <w:rPr>
          <w:rFonts w:ascii="Arial" w:hAnsi="Arial" w:cs="Arial"/>
          <w:sz w:val="24"/>
          <w:szCs w:val="24"/>
        </w:rPr>
        <w:t>years</w:t>
      </w:r>
      <w:proofErr w:type="spellEnd"/>
      <w:r w:rsidR="008C3229" w:rsidRPr="008C3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sz w:val="24"/>
          <w:szCs w:val="24"/>
        </w:rPr>
        <w:t>later</w:t>
      </w:r>
      <w:proofErr w:type="spellEnd"/>
      <w:r w:rsidR="008C3229" w:rsidRPr="008C32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1288" w:rsidRPr="008C3229">
        <w:rPr>
          <w:rFonts w:ascii="Arial" w:hAnsi="Arial" w:cs="Arial"/>
          <w:sz w:val="24"/>
          <w:szCs w:val="24"/>
        </w:rPr>
        <w:t>( 00’00</w:t>
      </w:r>
      <w:proofErr w:type="gramEnd"/>
      <w:r w:rsidR="00DF1288" w:rsidRPr="008C3229">
        <w:rPr>
          <w:rFonts w:ascii="Arial" w:hAnsi="Arial" w:cs="Arial"/>
          <w:sz w:val="24"/>
          <w:szCs w:val="24"/>
        </w:rPr>
        <w:t xml:space="preserve"> à 1’31)</w:t>
      </w:r>
    </w:p>
    <w:p w:rsidR="008C3229" w:rsidRPr="008C3229" w:rsidRDefault="008C3229" w:rsidP="008C3229">
      <w:pPr>
        <w:rPr>
          <w:rFonts w:ascii="Arial" w:hAnsi="Arial" w:cs="Arial"/>
          <w:sz w:val="24"/>
          <w:szCs w:val="24"/>
          <w:u w:val="single"/>
        </w:rPr>
      </w:pPr>
      <w:r w:rsidRPr="008C3229">
        <w:rPr>
          <w:rFonts w:ascii="Arial" w:hAnsi="Arial" w:cs="Arial"/>
          <w:sz w:val="24"/>
          <w:szCs w:val="24"/>
          <w:u w:val="single"/>
        </w:rPr>
        <w:t>SCRIPT</w:t>
      </w:r>
    </w:p>
    <w:p w:rsidR="000E693B" w:rsidRPr="008C3229" w:rsidRDefault="00DF1288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>« 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There’s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always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been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something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special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about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High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 »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says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its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principal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who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talks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often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about the </w:t>
      </w:r>
      <w:proofErr w:type="spellStart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 w:rsidR="000E693B" w:rsidRPr="008C3229">
        <w:rPr>
          <w:rFonts w:ascii="Arial" w:hAnsi="Arial" w:cs="Arial"/>
          <w:color w:val="000000" w:themeColor="text1"/>
          <w:sz w:val="24"/>
          <w:szCs w:val="24"/>
        </w:rPr>
        <w:t xml:space="preserve"> spirit.</w:t>
      </w:r>
    </w:p>
    <w:p w:rsidR="000E693B" w:rsidRPr="008C3229" w:rsidRDefault="000E693B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>« 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love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High </w:t>
      </w:r>
      <w:proofErr w:type="spellStart"/>
      <w:proofErr w:type="gramStart"/>
      <w:r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 ,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yes</w:t>
      </w:r>
      <w:proofErr w:type="spellEnd"/>
      <w:proofErr w:type="gram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I love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everything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about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. The kids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there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care of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each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other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, the staff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care of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each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other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…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very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much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pride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ourselves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being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family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unit. »</w:t>
      </w:r>
    </w:p>
    <w:p w:rsidR="000E693B" w:rsidRPr="008C3229" w:rsidRDefault="000E693B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family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sshaken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its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0FAB">
        <w:rPr>
          <w:rFonts w:ascii="Arial" w:hAnsi="Arial" w:cs="Arial"/>
          <w:color w:val="000000" w:themeColor="text1"/>
          <w:sz w:val="24"/>
          <w:szCs w:val="24"/>
        </w:rPr>
        <w:t>c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>ore</w:t>
      </w:r>
      <w:proofErr w:type="spellEnd"/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20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years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ago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693B" w:rsidRPr="008C3229" w:rsidRDefault="000E693B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>« 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Especially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now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8C3229">
        <w:rPr>
          <w:rFonts w:ascii="Arial" w:hAnsi="Arial" w:cs="Arial"/>
          <w:color w:val="000000" w:themeColor="text1"/>
          <w:sz w:val="24"/>
          <w:szCs w:val="24"/>
        </w:rPr>
        <w:t>re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>living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some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of the stories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from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other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people,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takes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me back and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seems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like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was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just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yesterday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. »</w:t>
      </w:r>
    </w:p>
    <w:p w:rsidR="000E693B" w:rsidRPr="008C3229" w:rsidRDefault="000E693B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Franck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Deangelis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was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Columbine’s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Principal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then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 ;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he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remembers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the panic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inside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and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tearful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reunions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following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the shooting,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except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of course, for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families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of 12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students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and one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teacher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693B" w:rsidRPr="008C3229" w:rsidRDefault="000E693B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« A grief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</w:t>
      </w:r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unselor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came over and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said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« Franck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need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take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these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parents and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need</w:t>
      </w:r>
      <w:proofErr w:type="spellEnd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inform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them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there’s</w:t>
      </w:r>
      <w:proofErr w:type="spellEnd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 xml:space="preserve"> a good chance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 xml:space="preserve"> kids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lost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lives</w:t>
      </w:r>
      <w:proofErr w:type="spellEnd"/>
      <w:r w:rsidR="004C201F" w:rsidRPr="008C3229">
        <w:rPr>
          <w:rFonts w:ascii="Arial" w:hAnsi="Arial" w:cs="Arial"/>
          <w:color w:val="000000" w:themeColor="text1"/>
          <w:sz w:val="24"/>
          <w:szCs w:val="24"/>
        </w:rPr>
        <w:t>. »</w:t>
      </w:r>
    </w:p>
    <w:p w:rsidR="004C201F" w:rsidRPr="008C3229" w:rsidRDefault="004C201F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name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became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synonymous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shootings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which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followed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more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often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in the US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than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anyone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could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have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imagined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C201F" w:rsidRPr="008C3229" w:rsidRDefault="004C201F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>« 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thought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would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never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let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this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happen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again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 »</w:t>
      </w:r>
    </w:p>
    <w:p w:rsidR="004C201F" w:rsidRPr="008C3229" w:rsidRDefault="004C201F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Beverley Kingston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runs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the center</w:t>
      </w:r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for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study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preventional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violence at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of Colorado Boulder, one of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many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groups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that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sprung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up in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years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after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to combat the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plague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shootings.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She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believes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progress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has been made in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this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area but « 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hasn’t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been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systematic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it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hasn’t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 xml:space="preserve"> been </w:t>
      </w:r>
      <w:proofErr w:type="spellStart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sustained</w:t>
      </w:r>
      <w:proofErr w:type="spellEnd"/>
      <w:r w:rsidR="00DF1288" w:rsidRPr="008C3229">
        <w:rPr>
          <w:rFonts w:ascii="Arial" w:hAnsi="Arial" w:cs="Arial"/>
          <w:color w:val="000000" w:themeColor="text1"/>
          <w:sz w:val="24"/>
          <w:szCs w:val="24"/>
        </w:rPr>
        <w:t>. »</w:t>
      </w:r>
    </w:p>
    <w:p w:rsidR="00DF1288" w:rsidRDefault="00DF1288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She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others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agree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security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has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much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improved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today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. Police are more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apt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to engage active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shooters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quickly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, mental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healty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assistance and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anonymous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threats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reporting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students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others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also</w:t>
      </w:r>
      <w:proofErr w:type="spellEnd"/>
      <w:r w:rsidR="008C3229" w:rsidRPr="008C32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much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 xml:space="preserve"> more </w:t>
      </w:r>
      <w:proofErr w:type="spellStart"/>
      <w:r w:rsidRPr="008C3229">
        <w:rPr>
          <w:rFonts w:ascii="Arial" w:hAnsi="Arial" w:cs="Arial"/>
          <w:color w:val="000000" w:themeColor="text1"/>
          <w:sz w:val="24"/>
          <w:szCs w:val="24"/>
        </w:rPr>
        <w:t>common</w:t>
      </w:r>
      <w:proofErr w:type="spellEnd"/>
      <w:r w:rsidRPr="008C32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3229" w:rsidRDefault="008C3229" w:rsidP="003F6B7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C3229">
        <w:rPr>
          <w:rFonts w:ascii="Arial" w:hAnsi="Arial" w:cs="Arial"/>
          <w:color w:val="000000" w:themeColor="text1"/>
          <w:sz w:val="24"/>
          <w:szCs w:val="24"/>
          <w:u w:val="single"/>
        </w:rPr>
        <w:t>PROPOSITION DE COMPTE RENDU</w:t>
      </w:r>
    </w:p>
    <w:p w:rsidR="008C3229" w:rsidRDefault="003F6B7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e document est l’extrait d’un journal télévisé dans la rubrique « The world </w:t>
      </w:r>
      <w:proofErr w:type="spellStart"/>
      <w:r w:rsidR="00620FAB">
        <w:rPr>
          <w:rFonts w:ascii="Arial" w:hAnsi="Arial" w:cs="Arial"/>
          <w:color w:val="000000" w:themeColor="text1"/>
          <w:sz w:val="24"/>
          <w:szCs w:val="24"/>
        </w:rPr>
        <w:t>today</w:t>
      </w:r>
      <w:proofErr w:type="spellEnd"/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 » 20 ans après le massacre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du lycée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Le proviseur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 actuel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>parle de la bienveillance des uns envers les autres au lycée (les élèves entre eux et les équipes entre elles</w:t>
      </w:r>
      <w:proofErr w:type="gramStart"/>
      <w:r w:rsidR="00620FAB">
        <w:rPr>
          <w:rFonts w:ascii="Arial" w:hAnsi="Arial" w:cs="Arial"/>
          <w:color w:val="000000" w:themeColor="text1"/>
          <w:sz w:val="24"/>
          <w:szCs w:val="24"/>
        </w:rPr>
        <w:t>) ,</w:t>
      </w:r>
      <w:proofErr w:type="gramEnd"/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 il adore ce lycée et est très fier de cet esprit de famil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>e.</w:t>
      </w:r>
    </w:p>
    <w:p w:rsidR="00620FAB" w:rsidRDefault="00620FA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 y a 20 ans, des familles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 com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 celle montée ensuite  ont été bouleversées par la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tragédie 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0FAB" w:rsidRDefault="00620FA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 proviseur de l’époque, Frank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DeAngelis</w:t>
      </w:r>
      <w:proofErr w:type="spellEnd"/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, dit que lorsqu’il y a une tuerie à </w:t>
      </w:r>
      <w:proofErr w:type="gramStart"/>
      <w:r w:rsidR="003F6B7B">
        <w:rPr>
          <w:rFonts w:ascii="Arial" w:hAnsi="Arial" w:cs="Arial"/>
          <w:color w:val="000000" w:themeColor="text1"/>
          <w:sz w:val="24"/>
          <w:szCs w:val="24"/>
        </w:rPr>
        <w:t>nouveau ,</w:t>
      </w:r>
      <w:proofErr w:type="gramEnd"/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 çà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 ramène 20 ans en arrière et que c’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est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comme si c’était hier. Il parle de la panique à l’intérieur de l’école ce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jour là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,et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des pleurs de joie lors des retrouvailles  qui ont suivi la tuerie, sauf 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, bien sûr, </w:t>
      </w:r>
      <w:r>
        <w:rPr>
          <w:rFonts w:ascii="Arial" w:hAnsi="Arial" w:cs="Arial"/>
          <w:color w:val="000000" w:themeColor="text1"/>
          <w:sz w:val="24"/>
          <w:szCs w:val="24"/>
        </w:rPr>
        <w:t>pour les familles des 13 victimes décédées (12 élèves et un enseignant).</w:t>
      </w:r>
    </w:p>
    <w:p w:rsidR="00620FAB" w:rsidRDefault="003F6B7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 avait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0FAB">
        <w:rPr>
          <w:rFonts w:ascii="Arial" w:hAnsi="Arial" w:cs="Arial"/>
          <w:color w:val="000000" w:themeColor="text1"/>
          <w:sz w:val="24"/>
          <w:szCs w:val="24"/>
        </w:rPr>
        <w:t>du</w:t>
      </w:r>
      <w:proofErr w:type="spellEnd"/>
      <w:r w:rsidR="00620FAB">
        <w:rPr>
          <w:rFonts w:ascii="Arial" w:hAnsi="Arial" w:cs="Arial"/>
          <w:color w:val="000000" w:themeColor="text1"/>
          <w:sz w:val="24"/>
          <w:szCs w:val="24"/>
        </w:rPr>
        <w:t xml:space="preserve"> leur </w:t>
      </w:r>
      <w:proofErr w:type="gramStart"/>
      <w:r w:rsidR="00620FAB">
        <w:rPr>
          <w:rFonts w:ascii="Arial" w:hAnsi="Arial" w:cs="Arial"/>
          <w:color w:val="000000" w:themeColor="text1"/>
          <w:sz w:val="24"/>
          <w:szCs w:val="24"/>
        </w:rPr>
        <w:t>annoncer</w:t>
      </w:r>
      <w:proofErr w:type="gramEnd"/>
      <w:r w:rsidR="00620FAB">
        <w:rPr>
          <w:rFonts w:ascii="Arial" w:hAnsi="Arial" w:cs="Arial"/>
          <w:color w:val="000000" w:themeColor="text1"/>
          <w:sz w:val="24"/>
          <w:szCs w:val="24"/>
        </w:rPr>
        <w:t>, avec un psycholog</w:t>
      </w:r>
      <w:r>
        <w:rPr>
          <w:rFonts w:ascii="Arial" w:hAnsi="Arial" w:cs="Arial"/>
          <w:color w:val="000000" w:themeColor="text1"/>
          <w:sz w:val="24"/>
          <w:szCs w:val="24"/>
        </w:rPr>
        <w:t>ue, que leurs enfants étai</w:t>
      </w:r>
      <w:r w:rsidR="00620FAB">
        <w:rPr>
          <w:rFonts w:ascii="Arial" w:hAnsi="Arial" w:cs="Arial"/>
          <w:color w:val="000000" w:themeColor="text1"/>
          <w:sz w:val="24"/>
          <w:szCs w:val="24"/>
        </w:rPr>
        <w:t>ent probablement morts.</w:t>
      </w:r>
    </w:p>
    <w:p w:rsidR="00620FAB" w:rsidRDefault="00620FA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nombre inimaginable de tueries de masse ont eu lieu après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Columbine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Beaucoup de centre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>s de prévention de la violence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ont émerg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é et </w:t>
      </w:r>
      <w:proofErr w:type="spellStart"/>
      <w:r w:rsidR="003F6B7B">
        <w:rPr>
          <w:rFonts w:ascii="Arial" w:hAnsi="Arial" w:cs="Arial"/>
          <w:color w:val="000000" w:themeColor="text1"/>
          <w:sz w:val="24"/>
          <w:szCs w:val="24"/>
        </w:rPr>
        <w:t>Berverley</w:t>
      </w:r>
      <w:proofErr w:type="spellEnd"/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 Kingston, qui dir</w:t>
      </w:r>
      <w:r>
        <w:rPr>
          <w:rFonts w:ascii="Arial" w:hAnsi="Arial" w:cs="Arial"/>
          <w:color w:val="000000" w:themeColor="text1"/>
          <w:sz w:val="24"/>
          <w:szCs w:val="24"/>
        </w:rPr>
        <w:t>ige celui de l’Université de Colorado Boulder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nous informe que personne ne pensait 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>q</w:t>
      </w:r>
      <w:r>
        <w:rPr>
          <w:rFonts w:ascii="Arial" w:hAnsi="Arial" w:cs="Arial"/>
          <w:color w:val="000000" w:themeColor="text1"/>
          <w:sz w:val="24"/>
          <w:szCs w:val="24"/>
        </w:rPr>
        <w:t>ue cela pourrait se reproduire. El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estime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que des progrès ont été réalisés mais de façon incon</w:t>
      </w:r>
      <w:r w:rsidR="003F6B7B">
        <w:rPr>
          <w:rFonts w:ascii="Arial" w:hAnsi="Arial" w:cs="Arial"/>
          <w:color w:val="000000" w:themeColor="text1"/>
          <w:sz w:val="24"/>
          <w:szCs w:val="24"/>
        </w:rPr>
        <w:t>stante et non pérenne.</w:t>
      </w:r>
    </w:p>
    <w:p w:rsidR="00620FAB" w:rsidRPr="008C3229" w:rsidRDefault="003F6B7B" w:rsidP="003F6B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sécuRIté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à l’école s’est certes bien améliorée ; la police est maintenant capable de retenir les tueurs plus efficacement, l4assistance psychologique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ainsI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que les dénonciations de menaces anonymes (par les étudiants ou autres) sont aussi plus fréquentes.</w:t>
      </w:r>
    </w:p>
    <w:p w:rsidR="008C3229" w:rsidRPr="008C3229" w:rsidRDefault="008C3229" w:rsidP="008C3229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F1288" w:rsidRPr="008C3229" w:rsidRDefault="00DF1288" w:rsidP="008C32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1288" w:rsidRPr="000D7142" w:rsidRDefault="00DF1288" w:rsidP="008C3229">
      <w:pPr>
        <w:jc w:val="both"/>
        <w:rPr>
          <w:rFonts w:ascii="Arial" w:hAnsi="Arial" w:cs="Arial"/>
          <w:sz w:val="28"/>
          <w:szCs w:val="28"/>
        </w:rPr>
      </w:pPr>
    </w:p>
    <w:p w:rsidR="00DF1288" w:rsidRPr="000E693B" w:rsidRDefault="00DF1288" w:rsidP="008C3229">
      <w:pPr>
        <w:jc w:val="both"/>
        <w:rPr>
          <w:rFonts w:ascii="Arial" w:hAnsi="Arial" w:cs="Arial"/>
          <w:sz w:val="28"/>
          <w:szCs w:val="28"/>
        </w:rPr>
      </w:pPr>
    </w:p>
    <w:sectPr w:rsidR="00DF1288" w:rsidRPr="000E693B" w:rsidSect="000E69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3B"/>
    <w:rsid w:val="000D7142"/>
    <w:rsid w:val="000E693B"/>
    <w:rsid w:val="0015088F"/>
    <w:rsid w:val="003F6B7B"/>
    <w:rsid w:val="004A35C8"/>
    <w:rsid w:val="004C201F"/>
    <w:rsid w:val="00620FAB"/>
    <w:rsid w:val="008C3229"/>
    <w:rsid w:val="00C701E4"/>
    <w:rsid w:val="00DF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9ADE-F72B-483A-8280-538A214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4</cp:revision>
  <dcterms:created xsi:type="dcterms:W3CDTF">2020-01-27T13:12:00Z</dcterms:created>
  <dcterms:modified xsi:type="dcterms:W3CDTF">2021-01-21T18:28:00Z</dcterms:modified>
</cp:coreProperties>
</file>